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EECE" w14:textId="77777777" w:rsidR="00071DEF" w:rsidRDefault="00071DEF" w:rsidP="00071DEF">
      <w:pPr>
        <w:jc w:val="center"/>
        <w:rPr>
          <w:rFonts w:ascii="Britannic Bold" w:hAnsi="Britannic Bold"/>
          <w:b/>
          <w:sz w:val="40"/>
          <w:szCs w:val="40"/>
        </w:rPr>
      </w:pPr>
      <w:r w:rsidRPr="00071DEF">
        <w:rPr>
          <w:rFonts w:ascii="Britannic Bold" w:hAnsi="Britannic Bold"/>
          <w:b/>
          <w:sz w:val="40"/>
          <w:szCs w:val="40"/>
        </w:rPr>
        <w:t>CRISIS MANAGEMENT IN DENTAL SEDATION</w:t>
      </w:r>
    </w:p>
    <w:p w14:paraId="5781BD1C" w14:textId="46325D07" w:rsidR="00735AB3" w:rsidRPr="00735AB3" w:rsidRDefault="00980C9B" w:rsidP="00735AB3">
      <w:pPr>
        <w:spacing w:after="0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June 29-30 2019</w:t>
      </w:r>
    </w:p>
    <w:p w14:paraId="2740C9EB" w14:textId="4E389229" w:rsidR="00735AB3" w:rsidRPr="00735AB3" w:rsidRDefault="00980C9B" w:rsidP="00735AB3">
      <w:pPr>
        <w:spacing w:after="0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Simulation and Skills Centre /</w:t>
      </w:r>
      <w:proofErr w:type="spellStart"/>
      <w:r>
        <w:rPr>
          <w:rFonts w:ascii="Britannic Bold" w:hAnsi="Britannic Bold"/>
          <w:sz w:val="24"/>
          <w:szCs w:val="24"/>
        </w:rPr>
        <w:t>WellOral</w:t>
      </w:r>
      <w:proofErr w:type="spellEnd"/>
      <w:r>
        <w:rPr>
          <w:rFonts w:ascii="Britannic Bold" w:hAnsi="Britannic Bold"/>
          <w:sz w:val="24"/>
          <w:szCs w:val="24"/>
        </w:rPr>
        <w:t>, Wellington</w:t>
      </w:r>
    </w:p>
    <w:p w14:paraId="7B8F01AD" w14:textId="77777777" w:rsidR="00735AB3" w:rsidRDefault="00735AB3" w:rsidP="00071DEF">
      <w:pPr>
        <w:jc w:val="center"/>
        <w:rPr>
          <w:b/>
          <w:sz w:val="32"/>
          <w:szCs w:val="28"/>
        </w:rPr>
      </w:pPr>
    </w:p>
    <w:p w14:paraId="38404ABA" w14:textId="77777777" w:rsidR="00071DEF" w:rsidRPr="00071DEF" w:rsidRDefault="00071DEF" w:rsidP="00071DEF">
      <w:pPr>
        <w:jc w:val="center"/>
        <w:rPr>
          <w:b/>
          <w:sz w:val="32"/>
          <w:szCs w:val="28"/>
        </w:rPr>
      </w:pPr>
      <w:r w:rsidRPr="00071DEF">
        <w:rPr>
          <w:b/>
          <w:sz w:val="32"/>
          <w:szCs w:val="28"/>
        </w:rPr>
        <w:t>Registration Form</w:t>
      </w:r>
    </w:p>
    <w:p w14:paraId="157F853C" w14:textId="77777777" w:rsidR="00071DEF" w:rsidRPr="00071DEF" w:rsidRDefault="00071DEF">
      <w:pPr>
        <w:rPr>
          <w:b/>
          <w:sz w:val="28"/>
        </w:rPr>
      </w:pPr>
      <w:r w:rsidRPr="00071DEF">
        <w:rPr>
          <w:b/>
          <w:sz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071DEF" w:rsidRPr="00071DEF" w14:paraId="266390A2" w14:textId="77777777" w:rsidTr="00071DEF">
        <w:tc>
          <w:tcPr>
            <w:tcW w:w="2547" w:type="dxa"/>
          </w:tcPr>
          <w:p w14:paraId="58270318" w14:textId="77777777" w:rsidR="00071DEF" w:rsidRPr="00071DEF" w:rsidRDefault="00071DEF" w:rsidP="00071DEF">
            <w:pPr>
              <w:spacing w:line="360" w:lineRule="auto"/>
            </w:pPr>
            <w:r w:rsidRPr="00071DEF">
              <w:t>Name</w:t>
            </w:r>
          </w:p>
        </w:tc>
        <w:tc>
          <w:tcPr>
            <w:tcW w:w="6237" w:type="dxa"/>
          </w:tcPr>
          <w:p w14:paraId="6BAEA7AD" w14:textId="77777777" w:rsidR="00071DEF" w:rsidRPr="00071DEF" w:rsidRDefault="00071DEF" w:rsidP="00071DEF">
            <w:pPr>
              <w:spacing w:line="360" w:lineRule="auto"/>
            </w:pPr>
          </w:p>
        </w:tc>
      </w:tr>
      <w:tr w:rsidR="00071DEF" w:rsidRPr="00071DEF" w14:paraId="3183654E" w14:textId="77777777" w:rsidTr="00071DEF">
        <w:tc>
          <w:tcPr>
            <w:tcW w:w="2547" w:type="dxa"/>
          </w:tcPr>
          <w:p w14:paraId="54B06932" w14:textId="77777777" w:rsidR="00071DEF" w:rsidRPr="00071DEF" w:rsidRDefault="00071DEF" w:rsidP="00071DEF">
            <w:pPr>
              <w:spacing w:line="360" w:lineRule="auto"/>
            </w:pPr>
            <w:r w:rsidRPr="00071DEF">
              <w:t>Address</w:t>
            </w:r>
          </w:p>
        </w:tc>
        <w:tc>
          <w:tcPr>
            <w:tcW w:w="6237" w:type="dxa"/>
          </w:tcPr>
          <w:p w14:paraId="0EC094E9" w14:textId="77777777" w:rsidR="00071DEF" w:rsidRDefault="00071DEF" w:rsidP="00071DEF">
            <w:pPr>
              <w:spacing w:line="360" w:lineRule="auto"/>
            </w:pPr>
          </w:p>
          <w:p w14:paraId="0D1D57C9" w14:textId="77777777" w:rsidR="00071DEF" w:rsidRDefault="00071DEF" w:rsidP="00071DEF">
            <w:pPr>
              <w:spacing w:line="360" w:lineRule="auto"/>
            </w:pPr>
          </w:p>
          <w:p w14:paraId="39BD62C8" w14:textId="77777777" w:rsidR="00071DEF" w:rsidRPr="00071DEF" w:rsidRDefault="00071DEF" w:rsidP="00071DEF">
            <w:pPr>
              <w:spacing w:line="360" w:lineRule="auto"/>
            </w:pPr>
          </w:p>
        </w:tc>
      </w:tr>
      <w:tr w:rsidR="00071DEF" w:rsidRPr="00071DEF" w14:paraId="1E907E9E" w14:textId="77777777" w:rsidTr="00071DEF">
        <w:tc>
          <w:tcPr>
            <w:tcW w:w="2547" w:type="dxa"/>
          </w:tcPr>
          <w:p w14:paraId="18D2223A" w14:textId="77777777" w:rsidR="00071DEF" w:rsidRPr="00071DEF" w:rsidRDefault="00071DEF" w:rsidP="00071DEF">
            <w:pPr>
              <w:spacing w:line="360" w:lineRule="auto"/>
            </w:pPr>
            <w:r w:rsidRPr="00071DEF">
              <w:t xml:space="preserve">Phone </w:t>
            </w:r>
          </w:p>
        </w:tc>
        <w:tc>
          <w:tcPr>
            <w:tcW w:w="6237" w:type="dxa"/>
          </w:tcPr>
          <w:p w14:paraId="5077CA16" w14:textId="77777777" w:rsidR="00071DEF" w:rsidRPr="00071DEF" w:rsidRDefault="00071DEF" w:rsidP="00071DEF">
            <w:pPr>
              <w:spacing w:line="360" w:lineRule="auto"/>
            </w:pPr>
          </w:p>
        </w:tc>
      </w:tr>
      <w:tr w:rsidR="00071DEF" w:rsidRPr="00071DEF" w14:paraId="3402C1D2" w14:textId="77777777" w:rsidTr="00071DEF">
        <w:tc>
          <w:tcPr>
            <w:tcW w:w="2547" w:type="dxa"/>
          </w:tcPr>
          <w:p w14:paraId="285637F6" w14:textId="77777777" w:rsidR="00071DEF" w:rsidRPr="00071DEF" w:rsidRDefault="00071DEF" w:rsidP="00071DEF">
            <w:pPr>
              <w:spacing w:line="360" w:lineRule="auto"/>
            </w:pPr>
            <w:r w:rsidRPr="00071DEF">
              <w:t>Email address</w:t>
            </w:r>
          </w:p>
        </w:tc>
        <w:tc>
          <w:tcPr>
            <w:tcW w:w="6237" w:type="dxa"/>
          </w:tcPr>
          <w:p w14:paraId="0EAD9390" w14:textId="77777777" w:rsidR="00071DEF" w:rsidRPr="00071DEF" w:rsidRDefault="00071DEF" w:rsidP="00071DEF">
            <w:pPr>
              <w:spacing w:line="360" w:lineRule="auto"/>
            </w:pPr>
          </w:p>
        </w:tc>
      </w:tr>
    </w:tbl>
    <w:p w14:paraId="68D26C34" w14:textId="77777777" w:rsidR="00071DEF" w:rsidRPr="00071DEF" w:rsidRDefault="00071DEF" w:rsidP="006D7714">
      <w:pPr>
        <w:spacing w:before="240"/>
        <w:rPr>
          <w:b/>
          <w:sz w:val="28"/>
        </w:rPr>
      </w:pPr>
      <w:r w:rsidRPr="00071DEF">
        <w:rPr>
          <w:b/>
          <w:sz w:val="28"/>
        </w:rPr>
        <w:t>Please indicate your role</w:t>
      </w:r>
    </w:p>
    <w:p w14:paraId="6B8DFBB4" w14:textId="77777777" w:rsidR="00071DEF" w:rsidRDefault="00071DEF" w:rsidP="00071DEF">
      <w:pPr>
        <w:tabs>
          <w:tab w:val="left" w:pos="1701"/>
          <w:tab w:val="left" w:pos="4536"/>
          <w:tab w:val="left" w:pos="6521"/>
        </w:tabs>
      </w:pPr>
      <w:r>
        <w:t>Dentist</w:t>
      </w:r>
      <w:r>
        <w:tab/>
      </w:r>
      <w:r>
        <w:sym w:font="Wingdings" w:char="F0A8"/>
      </w:r>
      <w:r>
        <w:tab/>
        <w:t>Dental Nurse</w:t>
      </w:r>
      <w:r>
        <w:tab/>
      </w:r>
      <w:r>
        <w:sym w:font="Wingdings" w:char="F0A8"/>
      </w:r>
    </w:p>
    <w:p w14:paraId="40FE090C" w14:textId="77777777" w:rsidR="00071DEF" w:rsidRDefault="00071DEF" w:rsidP="00071DEF">
      <w:pPr>
        <w:tabs>
          <w:tab w:val="right" w:leader="underscore" w:pos="1701"/>
          <w:tab w:val="left" w:pos="4536"/>
          <w:tab w:val="left" w:pos="6521"/>
          <w:tab w:val="right" w:leader="underscore" w:pos="8647"/>
        </w:tabs>
      </w:pPr>
      <w:r>
        <w:t>Dental Assistant</w:t>
      </w:r>
      <w:r>
        <w:tab/>
      </w:r>
      <w:r>
        <w:sym w:font="Wingdings" w:char="F0A8"/>
      </w:r>
      <w:r>
        <w:tab/>
        <w:t>Other</w:t>
      </w:r>
      <w:r>
        <w:tab/>
      </w:r>
      <w:r>
        <w:sym w:font="Wingdings" w:char="F0A8"/>
      </w:r>
      <w:r>
        <w:tab/>
      </w:r>
    </w:p>
    <w:p w14:paraId="6CADF77C" w14:textId="77777777" w:rsidR="00071DEF" w:rsidRDefault="00071DEF">
      <w:r>
        <w:t xml:space="preserve">Have you been to similar courses before?   Yes  </w:t>
      </w:r>
      <w:r>
        <w:sym w:font="Wingdings" w:char="F0A8"/>
      </w:r>
      <w:r>
        <w:t xml:space="preserve">              No           </w:t>
      </w:r>
      <w:r>
        <w:sym w:font="Wingdings" w:char="F0A8"/>
      </w:r>
    </w:p>
    <w:p w14:paraId="68FC3FFD" w14:textId="77777777" w:rsidR="001142CE" w:rsidRPr="001142CE" w:rsidRDefault="001142CE" w:rsidP="001142CE">
      <w:pPr>
        <w:rPr>
          <w:b/>
          <w:sz w:val="28"/>
        </w:rPr>
      </w:pPr>
      <w:r w:rsidRPr="001142CE">
        <w:rPr>
          <w:b/>
          <w:sz w:val="28"/>
        </w:rPr>
        <w:t>CPD credits</w:t>
      </w:r>
    </w:p>
    <w:p w14:paraId="302FB523" w14:textId="1D3F5A45" w:rsidR="001142CE" w:rsidRDefault="004979AA" w:rsidP="001142CE">
      <w:r>
        <w:t>This is a 2-day simulation course designed for dentists and their</w:t>
      </w:r>
      <w:r w:rsidR="000E3EFC">
        <w:t xml:space="preserve"> nurses/assistants who utilise </w:t>
      </w:r>
      <w:r>
        <w:t xml:space="preserve">sedation in their practice.  </w:t>
      </w:r>
      <w:r w:rsidR="000E3EFC">
        <w:t xml:space="preserve">After the successful completion of this course, </w:t>
      </w:r>
      <w:r w:rsidR="00980C9B">
        <w:t>dentists</w:t>
      </w:r>
      <w:r w:rsidR="000E3EFC">
        <w:t xml:space="preserve"> will obtain NZRC CORE advanced certification.  This course also attracts 16 hours of CME credits with the New Zealand Dental Association</w:t>
      </w:r>
      <w:r w:rsidR="00980C9B">
        <w:t xml:space="preserve"> for dentists</w:t>
      </w:r>
      <w:r w:rsidR="000E3EFC">
        <w:t>.</w:t>
      </w:r>
    </w:p>
    <w:p w14:paraId="3144CC98" w14:textId="77777777" w:rsidR="001142CE" w:rsidRPr="004979AA" w:rsidRDefault="00071DEF" w:rsidP="004979AA">
      <w:pPr>
        <w:rPr>
          <w:b/>
          <w:sz w:val="28"/>
        </w:rPr>
      </w:pPr>
      <w:r w:rsidRPr="00071DEF">
        <w:rPr>
          <w:b/>
          <w:sz w:val="28"/>
        </w:rPr>
        <w:t>Course Cost</w:t>
      </w:r>
    </w:p>
    <w:p w14:paraId="3769A4A2" w14:textId="77777777" w:rsidR="001142CE" w:rsidRDefault="001142CE" w:rsidP="001142CE">
      <w:pPr>
        <w:tabs>
          <w:tab w:val="left" w:pos="1843"/>
        </w:tabs>
      </w:pPr>
      <w:r>
        <w:t>Dentists</w:t>
      </w:r>
      <w:r>
        <w:tab/>
        <w:t>$1500 + GST</w:t>
      </w:r>
    </w:p>
    <w:p w14:paraId="17F3BC5B" w14:textId="77777777" w:rsidR="005971C0" w:rsidRDefault="00980C9B" w:rsidP="005971C0">
      <w:pPr>
        <w:tabs>
          <w:tab w:val="left" w:pos="1843"/>
        </w:tabs>
      </w:pPr>
      <w:r>
        <w:t>Discounted for dentist with 1 assistant team</w:t>
      </w:r>
      <w:r>
        <w:tab/>
        <w:t>$1800 + GST</w:t>
      </w:r>
      <w:r w:rsidR="005971C0" w:rsidRPr="005971C0">
        <w:t xml:space="preserve"> </w:t>
      </w:r>
    </w:p>
    <w:p w14:paraId="42D14C48" w14:textId="7F58FCCA" w:rsidR="005971C0" w:rsidRDefault="005971C0" w:rsidP="005971C0">
      <w:pPr>
        <w:tabs>
          <w:tab w:val="left" w:pos="1843"/>
        </w:tabs>
      </w:pPr>
      <w:r>
        <w:t xml:space="preserve">Additional assistants </w:t>
      </w:r>
      <w:r>
        <w:tab/>
        <w:t>$</w:t>
      </w:r>
      <w:r>
        <w:t>5</w:t>
      </w:r>
      <w:r>
        <w:t>00 + GST</w:t>
      </w:r>
    </w:p>
    <w:p w14:paraId="53F4384B" w14:textId="77777777" w:rsidR="001142CE" w:rsidRDefault="001142CE" w:rsidP="00071DEF">
      <w:bookmarkStart w:id="0" w:name="_GoBack"/>
      <w:bookmarkEnd w:id="0"/>
      <w:r>
        <w:t>Please deposit into account below using your name as reference</w:t>
      </w:r>
      <w:r w:rsidR="006D7714">
        <w:t>. Your GST receipt will be emailed to the address indicated above.</w:t>
      </w:r>
    </w:p>
    <w:p w14:paraId="5B2082DD" w14:textId="77777777" w:rsidR="001142CE" w:rsidRDefault="001142CE" w:rsidP="004979AA">
      <w:pPr>
        <w:tabs>
          <w:tab w:val="left" w:pos="1134"/>
        </w:tabs>
        <w:spacing w:after="0" w:line="240" w:lineRule="auto"/>
      </w:pPr>
      <w:proofErr w:type="spellStart"/>
      <w:r>
        <w:t>Acc</w:t>
      </w:r>
      <w:proofErr w:type="spellEnd"/>
      <w:r>
        <w:t xml:space="preserve"> Name:</w:t>
      </w:r>
      <w:r>
        <w:tab/>
        <w:t>Safe Sleep Anaesthesia Ltd</w:t>
      </w:r>
    </w:p>
    <w:p w14:paraId="09494E87" w14:textId="77777777" w:rsidR="001142CE" w:rsidRDefault="001142CE" w:rsidP="004979AA">
      <w:pPr>
        <w:tabs>
          <w:tab w:val="left" w:pos="1134"/>
        </w:tabs>
        <w:spacing w:after="0" w:line="240" w:lineRule="auto"/>
      </w:pPr>
      <w:r>
        <w:t xml:space="preserve">Bank: </w:t>
      </w:r>
      <w:r>
        <w:tab/>
      </w:r>
      <w:proofErr w:type="spellStart"/>
      <w:r>
        <w:t>Kiwibank</w:t>
      </w:r>
      <w:proofErr w:type="spellEnd"/>
    </w:p>
    <w:p w14:paraId="5C563648" w14:textId="77777777" w:rsidR="001142CE" w:rsidRDefault="001142CE" w:rsidP="004979AA">
      <w:pPr>
        <w:tabs>
          <w:tab w:val="left" w:pos="1134"/>
        </w:tabs>
        <w:spacing w:after="0" w:line="240" w:lineRule="auto"/>
      </w:pPr>
      <w:proofErr w:type="spellStart"/>
      <w:r>
        <w:t>Acc</w:t>
      </w:r>
      <w:proofErr w:type="spellEnd"/>
      <w:r>
        <w:t xml:space="preserve"> No:</w:t>
      </w:r>
      <w:r>
        <w:tab/>
      </w:r>
      <w:r w:rsidR="006D7714" w:rsidRPr="006D7714">
        <w:t>38-9010-0563043-00</w:t>
      </w:r>
    </w:p>
    <w:p w14:paraId="726D4C8F" w14:textId="77777777" w:rsidR="001142CE" w:rsidRDefault="001142CE" w:rsidP="00071DEF">
      <w:pPr>
        <w:tabs>
          <w:tab w:val="right" w:leader="underscore" w:pos="8505"/>
        </w:tabs>
      </w:pPr>
    </w:p>
    <w:p w14:paraId="661EF312" w14:textId="77777777" w:rsidR="00071DEF" w:rsidRDefault="00C710FD" w:rsidP="00735AB3">
      <w:pPr>
        <w:tabs>
          <w:tab w:val="right" w:leader="underscore" w:pos="8505"/>
        </w:tabs>
      </w:pPr>
      <w:r>
        <w:t>Morning, afternoon tea and lunch will be provided. Please tell us if you have any</w:t>
      </w:r>
      <w:r w:rsidR="00071DEF">
        <w:t xml:space="preserve"> dietary requirements</w:t>
      </w:r>
      <w:r>
        <w:t xml:space="preserve">.  </w:t>
      </w:r>
      <w:r w:rsidR="00071DEF">
        <w:t xml:space="preserve"> </w:t>
      </w:r>
      <w:r w:rsidR="00071DEF">
        <w:tab/>
      </w:r>
    </w:p>
    <w:sectPr w:rsidR="00071D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71D5" w14:textId="77777777" w:rsidR="00063AE6" w:rsidRDefault="00063AE6" w:rsidP="00071DEF">
      <w:pPr>
        <w:spacing w:after="0" w:line="240" w:lineRule="auto"/>
      </w:pPr>
      <w:r>
        <w:separator/>
      </w:r>
    </w:p>
  </w:endnote>
  <w:endnote w:type="continuationSeparator" w:id="0">
    <w:p w14:paraId="7250174B" w14:textId="77777777" w:rsidR="00063AE6" w:rsidRDefault="00063AE6" w:rsidP="000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39CB" w14:textId="77777777" w:rsidR="006D7714" w:rsidRDefault="006D7714">
    <w:pPr>
      <w:pStyle w:val="Footer"/>
    </w:pPr>
    <w:r>
      <w:t>Enquiries</w:t>
    </w:r>
    <w:r w:rsidR="00735AB3">
      <w:t xml:space="preserve"> and registration forms</w:t>
    </w:r>
    <w:r>
      <w:t xml:space="preserve"> to: czgasdoc@gmail.com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007C" w14:textId="77777777" w:rsidR="00063AE6" w:rsidRDefault="00063AE6" w:rsidP="00071DEF">
      <w:pPr>
        <w:spacing w:after="0" w:line="240" w:lineRule="auto"/>
      </w:pPr>
      <w:r>
        <w:separator/>
      </w:r>
    </w:p>
  </w:footnote>
  <w:footnote w:type="continuationSeparator" w:id="0">
    <w:p w14:paraId="60DC2854" w14:textId="77777777" w:rsidR="00063AE6" w:rsidRDefault="00063AE6" w:rsidP="000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4237" w14:textId="77777777" w:rsidR="00071DEF" w:rsidRDefault="000E3EFC" w:rsidP="000E3EFC">
    <w:pPr>
      <w:tabs>
        <w:tab w:val="right" w:pos="8789"/>
      </w:tabs>
      <w:spacing w:after="0"/>
    </w:pPr>
    <w:r>
      <w:rPr>
        <w:noProof/>
      </w:rPr>
      <w:drawing>
        <wp:inline distT="0" distB="0" distL="0" distR="0" wp14:anchorId="7CADC758" wp14:editId="31C56B83">
          <wp:extent cx="2633663" cy="365760"/>
          <wp:effectExtent l="0" t="0" r="0" b="0"/>
          <wp:docPr id="2" name="Picture 2" descr="http://www.dentalsedation.co.nz/wp-content/uploads/dental-sedation-m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dentalsedation.co.nz/wp-content/uploads/dental-sedation-m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501" cy="4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710FD" w:rsidRPr="00C710FD">
      <w:rPr>
        <w:smallCaps/>
        <w:color w:val="0070C0"/>
        <w:sz w:val="36"/>
        <w:highlight w:val="lightGray"/>
        <w14:textOutline w14:w="9525" w14:cap="rnd" w14:cmpd="sng" w14:algn="ctr">
          <w14:noFill/>
          <w14:prstDash w14:val="solid"/>
          <w14:bevel/>
        </w14:textOutline>
      </w:rPr>
      <w:t>Safe Sleep Anaesthesia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EF"/>
    <w:rsid w:val="00063AE6"/>
    <w:rsid w:val="00071DEF"/>
    <w:rsid w:val="000E3EFC"/>
    <w:rsid w:val="001142CE"/>
    <w:rsid w:val="0025702C"/>
    <w:rsid w:val="00317487"/>
    <w:rsid w:val="003C37A1"/>
    <w:rsid w:val="004979AA"/>
    <w:rsid w:val="004D0B6B"/>
    <w:rsid w:val="005971C0"/>
    <w:rsid w:val="006D7714"/>
    <w:rsid w:val="00735AB3"/>
    <w:rsid w:val="009634EA"/>
    <w:rsid w:val="00980C9B"/>
    <w:rsid w:val="00B739E6"/>
    <w:rsid w:val="00C710FD"/>
    <w:rsid w:val="00D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0B03"/>
  <w15:chartTrackingRefBased/>
  <w15:docId w15:val="{930B4331-75E2-44BC-9B05-911868B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F"/>
  </w:style>
  <w:style w:type="paragraph" w:styleId="Footer">
    <w:name w:val="footer"/>
    <w:basedOn w:val="Normal"/>
    <w:link w:val="FooterChar"/>
    <w:uiPriority w:val="99"/>
    <w:unhideWhenUsed/>
    <w:rsid w:val="0007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F"/>
  </w:style>
  <w:style w:type="table" w:styleId="TableGrid">
    <w:name w:val="Table Grid"/>
    <w:basedOn w:val="TableNormal"/>
    <w:uiPriority w:val="39"/>
    <w:rsid w:val="0007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czgasdoc@gmail.com</dc:creator>
  <cp:keywords/>
  <dc:description/>
  <cp:lastModifiedBy>Caroline Zhou</cp:lastModifiedBy>
  <cp:revision>5</cp:revision>
  <cp:lastPrinted>2017-09-10T01:08:00Z</cp:lastPrinted>
  <dcterms:created xsi:type="dcterms:W3CDTF">2019-02-16T21:47:00Z</dcterms:created>
  <dcterms:modified xsi:type="dcterms:W3CDTF">2019-02-19T07:53:00Z</dcterms:modified>
</cp:coreProperties>
</file>